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583" w:rsidRPr="00574D40" w:rsidRDefault="00095583" w:rsidP="0009558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719C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Главное управление ПФР №9 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обра</w:t>
      </w:r>
      <w:r w:rsidRPr="008719C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щает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внимание </w:t>
      </w:r>
      <w:r w:rsidRPr="008719C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на правильное 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запо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нени</w:t>
      </w:r>
      <w:r w:rsidRPr="008719C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574D4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заявления о назначении выплаты на детей от 8 до 17 лет</w:t>
      </w:r>
    </w:p>
    <w:p w:rsidR="00822645" w:rsidRPr="00247B31" w:rsidRDefault="0009558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7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095583" w:rsidRDefault="00CB1D66" w:rsidP="00CB1D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1D66">
        <w:rPr>
          <w:rFonts w:ascii="Times New Roman" w:eastAsia="Times New Roman" w:hAnsi="Times New Roman"/>
          <w:b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09925" cy="1295400"/>
            <wp:effectExtent l="19050" t="0" r="9525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768" t="1804" r="23196" b="70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="00822645"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558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09558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95583">
        <w:rPr>
          <w:rFonts w:ascii="Times New Roman" w:eastAsia="Times New Roman" w:hAnsi="Times New Roman"/>
          <w:sz w:val="24"/>
          <w:szCs w:val="24"/>
          <w:lang w:eastAsia="ru-RU"/>
        </w:rPr>
        <w:t>поминает, что с</w:t>
      </w:r>
      <w:r w:rsidR="00095583"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1 мая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r w:rsidR="00095583" w:rsidRPr="00574D40">
        <w:rPr>
          <w:rFonts w:ascii="Times New Roman" w:eastAsia="Times New Roman" w:hAnsi="Times New Roman"/>
          <w:sz w:val="24"/>
          <w:szCs w:val="24"/>
          <w:lang w:eastAsia="ru-RU"/>
        </w:rPr>
        <w:t>приступил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95583"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к обработке заявлений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граждан, проживающих на территории Московской </w:t>
      </w:r>
      <w:proofErr w:type="gramStart"/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области</w:t>
      </w:r>
      <w:proofErr w:type="gramEnd"/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095583"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на выплаты семьям с детьми от 8 до 17 лет. </w:t>
      </w:r>
    </w:p>
    <w:p w:rsidR="00095583" w:rsidRDefault="00095583" w:rsidP="00CB1D6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На что нужно обратить внимание при заполнении заявлений на портале </w:t>
      </w:r>
      <w:proofErr w:type="spellStart"/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</w:t>
      </w: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суслуг</w:t>
      </w:r>
      <w:proofErr w:type="spellEnd"/>
      <w:r w:rsidRPr="0009558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:rsidR="00095583" w:rsidRDefault="00095583" w:rsidP="00CB1D6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при заполнении данных свидетельства о рождении, заключении (расторжении) брака, необходимо указывать номер актовой записи о рождении, заключении (расторжении) брака, дату присвоения актовой записи (в свидетельстве о рождении это строка 10 «Соста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лена запись акта о рождении № ХХХХ»);</w:t>
      </w:r>
    </w:p>
    <w:p w:rsidR="00095583" w:rsidRDefault="00095583" w:rsidP="00CB1D6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написание ФИО в заявлении должно в точности соответствовать данным в удостов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ряющем личность документе. Например, если в ФИО содержится буква «ё», то в заявл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нии её также необходимо указать;</w:t>
      </w:r>
    </w:p>
    <w:p w:rsidR="00095583" w:rsidRDefault="00095583" w:rsidP="00CB1D6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не допускать ошибок в датах рождения членов семьи, иначе необходимые сведения не поступают, так как система не находит соответствий;</w:t>
      </w:r>
    </w:p>
    <w:p w:rsidR="00095583" w:rsidRPr="00574D40" w:rsidRDefault="00095583" w:rsidP="00CB1D6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в случае несовпадения адреса фактического места жительства и адреса регистрации в заявлении необходимо указать оба адреса.</w:t>
      </w:r>
    </w:p>
    <w:p w:rsidR="00095583" w:rsidRDefault="00095583" w:rsidP="00CB1D66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558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собое внимание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вителей обращает на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 «Дополнительные сведения»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заявлении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Перед тем, как поставить отметку в каком-либо квадрате, внимательно прочитайте формулировку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отмечает она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95583" w:rsidRPr="00574D40" w:rsidRDefault="00095583" w:rsidP="00CB1D6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</w:t>
      </w: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пример:</w:t>
      </w:r>
    </w:p>
    <w:p w:rsidR="00095583" w:rsidRPr="00574D40" w:rsidRDefault="00095583" w:rsidP="00CB1D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если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ребёнок обучается в образовательном учреждении по очной форме. В этом поле отметку надо ставить только в случае, если ребёнок обучается в вузе, колледже, техникуме, лицее. </w:t>
      </w:r>
      <w:r w:rsidRPr="00574D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таком случае заявителю в течение 10 рабочих дней необходимо представить справку с места обучения.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ребёнок ещё учится в школе, это поле з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полнять не нужно;</w:t>
      </w:r>
    </w:p>
    <w:p w:rsidR="00095583" w:rsidRPr="00574D40" w:rsidRDefault="00095583" w:rsidP="00CB1D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если указано, что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семья владеет квартирой или домом, выданным в рамках предоставл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ния мер социальной поддержки, когда на самом деле жильё приобретено за счёт средств мат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ринского капитала. Это неверно! Ставить отметку в данном случае необходимо, если жильё было получено безвозмездно в рамках мер социальной поддержки многодетной с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мье.</w:t>
      </w:r>
    </w:p>
    <w:p w:rsidR="00095583" w:rsidRDefault="00095583" w:rsidP="00CB1D6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5583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вы поставите отметку не в том квадрате, вам придёт уведомление 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полнительном предоставлении </w:t>
      </w:r>
      <w:r w:rsidRPr="00574D40">
        <w:rPr>
          <w:rFonts w:ascii="Times New Roman" w:eastAsia="Times New Roman" w:hAnsi="Times New Roman"/>
          <w:sz w:val="24"/>
          <w:szCs w:val="24"/>
          <w:lang w:eastAsia="ru-RU"/>
        </w:rPr>
        <w:t>документов для назначения пособия.</w:t>
      </w:r>
    </w:p>
    <w:sectPr w:rsidR="0009558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16A" w:rsidRDefault="0026216A" w:rsidP="00E60B04">
      <w:pPr>
        <w:spacing w:after="0" w:line="240" w:lineRule="auto"/>
      </w:pPr>
      <w:r>
        <w:separator/>
      </w:r>
    </w:p>
  </w:endnote>
  <w:endnote w:type="continuationSeparator" w:id="0">
    <w:p w:rsidR="0026216A" w:rsidRDefault="0026216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16A" w:rsidRDefault="0026216A" w:rsidP="00E60B04">
      <w:pPr>
        <w:spacing w:after="0" w:line="240" w:lineRule="auto"/>
      </w:pPr>
      <w:r>
        <w:separator/>
      </w:r>
    </w:p>
  </w:footnote>
  <w:footnote w:type="continuationSeparator" w:id="0">
    <w:p w:rsidR="0026216A" w:rsidRDefault="0026216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14DB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14DB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95583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4DB2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216A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B1D66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589DD-8914-4774-A81D-3D9443535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2022-06-06T13:51:00Z</dcterms:created>
  <dcterms:modified xsi:type="dcterms:W3CDTF">2022-06-06T13:51:00Z</dcterms:modified>
</cp:coreProperties>
</file>